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6A3D" w14:textId="216C5A59" w:rsidR="00433EEF" w:rsidRDefault="00433EEF" w:rsidP="00433EEF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</w:t>
      </w:r>
      <w:proofErr w:type="spellEnd"/>
      <w:r>
        <w:rPr>
          <w:bCs/>
          <w:sz w:val="22"/>
          <w:szCs w:val="22"/>
        </w:rPr>
        <w:t>. č.: RUŠS-KE-OU-2023/0261</w:t>
      </w:r>
    </w:p>
    <w:p w14:paraId="2777487C" w14:textId="77777777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FE66BE0" w14:textId="492ABFDA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0EE078" w14:textId="62BD45F5" w:rsidR="00021248" w:rsidRDefault="00021248" w:rsidP="00021248">
      <w:pPr>
        <w:jc w:val="both"/>
        <w:rPr>
          <w:b/>
          <w:sz w:val="22"/>
          <w:szCs w:val="22"/>
        </w:rPr>
      </w:pPr>
    </w:p>
    <w:p w14:paraId="1231A598" w14:textId="15AA7224" w:rsidR="00021248" w:rsidRDefault="00021248" w:rsidP="00021248">
      <w:pPr>
        <w:jc w:val="both"/>
        <w:rPr>
          <w:b/>
          <w:sz w:val="22"/>
          <w:szCs w:val="22"/>
        </w:rPr>
      </w:pPr>
    </w:p>
    <w:p w14:paraId="46E99237" w14:textId="79FAFDFB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674DE3">
        <w:rPr>
          <w:bCs/>
          <w:sz w:val="24"/>
          <w:szCs w:val="24"/>
        </w:rPr>
        <w:t>17. 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3B9FFE93" w:rsidR="00227CC8" w:rsidRPr="003611DD" w:rsidRDefault="005464BC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Karpatská 8</w:t>
      </w:r>
    </w:p>
    <w:p w14:paraId="7A78451C" w14:textId="147D4E35" w:rsidR="00021248" w:rsidRPr="003611DD" w:rsidRDefault="005464BC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040 01  Košice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6F125497" w14:textId="26D0647B" w:rsidR="00A623D2" w:rsidRDefault="00A623D2" w:rsidP="00A623D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písomný návrh koncepcie rozvoja  školského zariadenia podľa § 4 ods. 1 zákona                č. 596/2003 Z. z. (</w:t>
      </w:r>
      <w:r w:rsidR="00052149">
        <w:rPr>
          <w:sz w:val="24"/>
          <w:szCs w:val="24"/>
        </w:rPr>
        <w:t xml:space="preserve">odporúčame postupovať </w:t>
      </w:r>
      <w:r>
        <w:rPr>
          <w:sz w:val="24"/>
          <w:szCs w:val="24"/>
        </w:rPr>
        <w:t xml:space="preserve">v zmysle Metodiky stratégie inštitucionálneho rozvoja) </w:t>
      </w:r>
      <w:hyperlink r:id="rId11" w:history="1">
        <w:r>
          <w:rPr>
            <w:rStyle w:val="Hypertextovprepojenie"/>
          </w:rPr>
          <w:t>https://vudpap.sk/wp-content/uploads/2022/06/Metodika-Strategie-institucionalneho-rozvoja-v1.03.pdf</w:t>
        </w:r>
      </w:hyperlink>
    </w:p>
    <w:p w14:paraId="669CC972" w14:textId="77CBC2CB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431C3499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</w:t>
      </w:r>
      <w:r w:rsidR="00674DE3">
        <w:rPr>
          <w:b/>
          <w:bCs/>
          <w:sz w:val="24"/>
          <w:szCs w:val="24"/>
        </w:rPr>
        <w:t>09. mája</w:t>
      </w:r>
      <w:r w:rsidR="00227CC8" w:rsidRPr="00227CC8">
        <w:rPr>
          <w:b/>
          <w:bCs/>
          <w:sz w:val="24"/>
          <w:szCs w:val="24"/>
        </w:rPr>
        <w:t xml:space="preserve"> 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02B56675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 xml:space="preserve">„Výberové konanie – Centrum poradenstva a prevencie, </w:t>
      </w:r>
      <w:r w:rsidR="005464BC">
        <w:rPr>
          <w:b/>
          <w:bCs/>
          <w:sz w:val="24"/>
          <w:szCs w:val="24"/>
        </w:rPr>
        <w:t>Karpatská 8, 040 01  Košice</w:t>
      </w:r>
      <w:r w:rsidRPr="00227CC8">
        <w:rPr>
          <w:b/>
          <w:bCs/>
          <w:sz w:val="24"/>
          <w:szCs w:val="24"/>
        </w:rPr>
        <w:t xml:space="preserve">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2997E0A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657FC3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CC78" w14:textId="77777777" w:rsidR="00BF1403" w:rsidRDefault="00BF1403">
      <w:r>
        <w:separator/>
      </w:r>
    </w:p>
  </w:endnote>
  <w:endnote w:type="continuationSeparator" w:id="0">
    <w:p w14:paraId="1D1BBFA6" w14:textId="77777777" w:rsidR="00BF1403" w:rsidRDefault="00B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CFB0" w14:textId="77777777" w:rsidR="00BF1403" w:rsidRDefault="00BF1403">
      <w:r>
        <w:separator/>
      </w:r>
    </w:p>
  </w:footnote>
  <w:footnote w:type="continuationSeparator" w:id="0">
    <w:p w14:paraId="733CFD1A" w14:textId="77777777" w:rsidR="00BF1403" w:rsidRDefault="00BF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096E3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2149"/>
    <w:rsid w:val="00054B3C"/>
    <w:rsid w:val="00061D3C"/>
    <w:rsid w:val="0006297C"/>
    <w:rsid w:val="0006445D"/>
    <w:rsid w:val="000677CE"/>
    <w:rsid w:val="00074D75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F1AA9"/>
    <w:rsid w:val="0010102E"/>
    <w:rsid w:val="00105330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6B1F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17C"/>
    <w:rsid w:val="0023263B"/>
    <w:rsid w:val="002328ED"/>
    <w:rsid w:val="002352AC"/>
    <w:rsid w:val="00235CEB"/>
    <w:rsid w:val="00241706"/>
    <w:rsid w:val="0024614F"/>
    <w:rsid w:val="00255BAD"/>
    <w:rsid w:val="00255DD2"/>
    <w:rsid w:val="00260D53"/>
    <w:rsid w:val="00272DA8"/>
    <w:rsid w:val="00283BA0"/>
    <w:rsid w:val="002859A1"/>
    <w:rsid w:val="00286074"/>
    <w:rsid w:val="0029084D"/>
    <w:rsid w:val="002947CD"/>
    <w:rsid w:val="002A001D"/>
    <w:rsid w:val="002A090E"/>
    <w:rsid w:val="002A1E1F"/>
    <w:rsid w:val="002A76BB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5261F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33EEF"/>
    <w:rsid w:val="00445368"/>
    <w:rsid w:val="00447FA6"/>
    <w:rsid w:val="00450BB9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7439"/>
    <w:rsid w:val="00477DA6"/>
    <w:rsid w:val="004829BC"/>
    <w:rsid w:val="00483094"/>
    <w:rsid w:val="004838D6"/>
    <w:rsid w:val="00493619"/>
    <w:rsid w:val="0049646B"/>
    <w:rsid w:val="00497BAC"/>
    <w:rsid w:val="004A27E9"/>
    <w:rsid w:val="004C18EA"/>
    <w:rsid w:val="004C2D05"/>
    <w:rsid w:val="004C5B32"/>
    <w:rsid w:val="004F55D1"/>
    <w:rsid w:val="00501E0E"/>
    <w:rsid w:val="005022AA"/>
    <w:rsid w:val="0050263F"/>
    <w:rsid w:val="00507BC8"/>
    <w:rsid w:val="00523346"/>
    <w:rsid w:val="005241C4"/>
    <w:rsid w:val="00532CA7"/>
    <w:rsid w:val="00534597"/>
    <w:rsid w:val="005357F2"/>
    <w:rsid w:val="005453E3"/>
    <w:rsid w:val="005464BC"/>
    <w:rsid w:val="00546DDF"/>
    <w:rsid w:val="00547B89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0EF9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57FC3"/>
    <w:rsid w:val="006648DC"/>
    <w:rsid w:val="00674DE3"/>
    <w:rsid w:val="0068345F"/>
    <w:rsid w:val="006914F1"/>
    <w:rsid w:val="0069292E"/>
    <w:rsid w:val="00696798"/>
    <w:rsid w:val="00696952"/>
    <w:rsid w:val="006A304A"/>
    <w:rsid w:val="006A6656"/>
    <w:rsid w:val="006A7185"/>
    <w:rsid w:val="006B32AE"/>
    <w:rsid w:val="006B6D2F"/>
    <w:rsid w:val="006C12BF"/>
    <w:rsid w:val="006C2FB2"/>
    <w:rsid w:val="006D32FE"/>
    <w:rsid w:val="006D3DC8"/>
    <w:rsid w:val="006E1643"/>
    <w:rsid w:val="006E1E9C"/>
    <w:rsid w:val="006E3882"/>
    <w:rsid w:val="006F2436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70C4B"/>
    <w:rsid w:val="00770FE5"/>
    <w:rsid w:val="00773E36"/>
    <w:rsid w:val="00773FBD"/>
    <w:rsid w:val="007768A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3DF7"/>
    <w:rsid w:val="008C13E8"/>
    <w:rsid w:val="008C7EA9"/>
    <w:rsid w:val="008D04CD"/>
    <w:rsid w:val="008D3107"/>
    <w:rsid w:val="008D6ED4"/>
    <w:rsid w:val="008E2031"/>
    <w:rsid w:val="008E23AA"/>
    <w:rsid w:val="008E23C6"/>
    <w:rsid w:val="008E59A7"/>
    <w:rsid w:val="008F20FE"/>
    <w:rsid w:val="008F27C6"/>
    <w:rsid w:val="008F59C6"/>
    <w:rsid w:val="009104F3"/>
    <w:rsid w:val="00913FC8"/>
    <w:rsid w:val="00922502"/>
    <w:rsid w:val="00924B70"/>
    <w:rsid w:val="009263A3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A39B2"/>
    <w:rsid w:val="009A5A6E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50217"/>
    <w:rsid w:val="00A57F5E"/>
    <w:rsid w:val="00A60314"/>
    <w:rsid w:val="00A623D2"/>
    <w:rsid w:val="00A6747F"/>
    <w:rsid w:val="00A67BEA"/>
    <w:rsid w:val="00A724F2"/>
    <w:rsid w:val="00A7373F"/>
    <w:rsid w:val="00A75AAC"/>
    <w:rsid w:val="00A8067F"/>
    <w:rsid w:val="00A8087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E239B"/>
    <w:rsid w:val="00AF11AD"/>
    <w:rsid w:val="00B03CFE"/>
    <w:rsid w:val="00B22DC6"/>
    <w:rsid w:val="00B31D6A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1403"/>
    <w:rsid w:val="00BF7107"/>
    <w:rsid w:val="00C0218F"/>
    <w:rsid w:val="00C04FB8"/>
    <w:rsid w:val="00C1085A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6209"/>
    <w:rsid w:val="00C53BAA"/>
    <w:rsid w:val="00C5604A"/>
    <w:rsid w:val="00C6554C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4F2"/>
    <w:rsid w:val="00CC0E11"/>
    <w:rsid w:val="00CC2876"/>
    <w:rsid w:val="00CC6B08"/>
    <w:rsid w:val="00CD07B8"/>
    <w:rsid w:val="00CD12F3"/>
    <w:rsid w:val="00CD14D3"/>
    <w:rsid w:val="00CD3E54"/>
    <w:rsid w:val="00CD41DF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255EA"/>
    <w:rsid w:val="00D41596"/>
    <w:rsid w:val="00D47071"/>
    <w:rsid w:val="00D524F6"/>
    <w:rsid w:val="00D54E30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A63BD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24C3A"/>
    <w:rsid w:val="00E276B4"/>
    <w:rsid w:val="00E27A01"/>
    <w:rsid w:val="00E33FD0"/>
    <w:rsid w:val="00E349B4"/>
    <w:rsid w:val="00E364A6"/>
    <w:rsid w:val="00E40870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284F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4234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8</cp:revision>
  <cp:lastPrinted>2023-02-20T07:38:00Z</cp:lastPrinted>
  <dcterms:created xsi:type="dcterms:W3CDTF">2023-02-20T08:07:00Z</dcterms:created>
  <dcterms:modified xsi:type="dcterms:W3CDTF">2023-04-17T13:21:00Z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